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92E7F" w14:textId="77777777" w:rsidR="0009066C" w:rsidRPr="00ED773F" w:rsidRDefault="0009066C" w:rsidP="0009066C">
      <w:pPr>
        <w:pStyle w:val="Style7"/>
        <w:widowControl/>
        <w:spacing w:before="53"/>
        <w:rPr>
          <w:rStyle w:val="FontStyle75"/>
          <w:rFonts w:eastAsia="Lucida Sans Unicode"/>
          <w:sz w:val="18"/>
          <w:szCs w:val="18"/>
        </w:rPr>
      </w:pPr>
    </w:p>
    <w:p w14:paraId="0F89865F" w14:textId="77777777" w:rsidR="0009066C" w:rsidRPr="00ED773F" w:rsidRDefault="0009066C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  <w:sz w:val="18"/>
          <w:szCs w:val="18"/>
        </w:rPr>
      </w:pPr>
    </w:p>
    <w:p w14:paraId="29F4A1E3" w14:textId="3788056C" w:rsidR="0009066C" w:rsidRPr="00ED773F" w:rsidRDefault="003D42B7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  <w:sz w:val="18"/>
          <w:szCs w:val="18"/>
        </w:rPr>
      </w:pPr>
      <w:r w:rsidRPr="00ED773F"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29363C">
        <w:rPr>
          <w:rStyle w:val="FontStyle75"/>
          <w:rFonts w:eastAsia="Lucida Sans Unicode"/>
          <w:sz w:val="18"/>
          <w:szCs w:val="18"/>
        </w:rPr>
        <w:t>1</w:t>
      </w:r>
      <w:r w:rsidR="00012EEB">
        <w:rPr>
          <w:rStyle w:val="FontStyle75"/>
          <w:rFonts w:eastAsia="Lucida Sans Unicode"/>
          <w:sz w:val="18"/>
          <w:szCs w:val="18"/>
        </w:rPr>
        <w:t>4</w:t>
      </w:r>
    </w:p>
    <w:p w14:paraId="28F33DDC" w14:textId="2261B77A" w:rsidR="001F4A79" w:rsidRPr="00ED773F" w:rsidRDefault="001F4A79" w:rsidP="001F4A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ED773F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8704BE" w:rsidRPr="008704BE">
        <w:rPr>
          <w:rStyle w:val="FontStyle75"/>
          <w:rFonts w:ascii="Arial" w:eastAsia="Lucida Sans Unicode" w:hAnsi="Arial" w:cs="Arial"/>
          <w:sz w:val="18"/>
          <w:szCs w:val="18"/>
        </w:rPr>
        <w:t>ZP.</w:t>
      </w:r>
      <w:r w:rsidR="00E10C75">
        <w:rPr>
          <w:rStyle w:val="FontStyle75"/>
          <w:rFonts w:ascii="Arial" w:eastAsia="Lucida Sans Unicode" w:hAnsi="Arial" w:cs="Arial"/>
          <w:sz w:val="18"/>
          <w:szCs w:val="18"/>
        </w:rPr>
        <w:t>___</w:t>
      </w:r>
      <w:r w:rsidR="008704BE" w:rsidRPr="008704BE">
        <w:rPr>
          <w:rStyle w:val="FontStyle75"/>
          <w:rFonts w:ascii="Arial" w:eastAsia="Lucida Sans Unicode" w:hAnsi="Arial" w:cs="Arial"/>
          <w:sz w:val="18"/>
          <w:szCs w:val="18"/>
        </w:rPr>
        <w:t>.</w:t>
      </w:r>
      <w:r w:rsidR="00E10C75">
        <w:rPr>
          <w:rStyle w:val="FontStyle75"/>
          <w:rFonts w:ascii="Arial" w:eastAsia="Lucida Sans Unicode" w:hAnsi="Arial" w:cs="Arial"/>
          <w:sz w:val="18"/>
          <w:szCs w:val="18"/>
        </w:rPr>
        <w:t>_</w:t>
      </w:r>
      <w:r w:rsidR="008704BE" w:rsidRPr="008704BE">
        <w:rPr>
          <w:rStyle w:val="FontStyle75"/>
          <w:rFonts w:ascii="Arial" w:eastAsia="Lucida Sans Unicode" w:hAnsi="Arial" w:cs="Arial"/>
          <w:sz w:val="18"/>
          <w:szCs w:val="18"/>
        </w:rPr>
        <w:t>.2026</w:t>
      </w:r>
      <w:r w:rsidR="00263BD2"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</w:t>
      </w:r>
      <w:r w:rsidRPr="00ED773F">
        <w:rPr>
          <w:rStyle w:val="FontStyle75"/>
          <w:rFonts w:ascii="Arial" w:eastAsia="Lucida Sans Unicode" w:hAnsi="Arial" w:cs="Arial"/>
          <w:sz w:val="18"/>
          <w:szCs w:val="18"/>
        </w:rPr>
        <w:t>…….</w:t>
      </w:r>
    </w:p>
    <w:p w14:paraId="1698E3D6" w14:textId="77777777" w:rsidR="001F4A79" w:rsidRPr="00ED773F" w:rsidRDefault="001F4A79" w:rsidP="001F4A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02694417" w14:textId="77777777" w:rsidR="001F4A79" w:rsidRPr="00ED773F" w:rsidRDefault="001F4A79" w:rsidP="0009066C">
      <w:pPr>
        <w:jc w:val="both"/>
        <w:rPr>
          <w:rFonts w:cs="Times New Roman"/>
          <w:b/>
          <w:bCs/>
          <w:sz w:val="20"/>
        </w:rPr>
      </w:pPr>
    </w:p>
    <w:p w14:paraId="1B65D470" w14:textId="77777777" w:rsidR="001F4A79" w:rsidRPr="00ED773F" w:rsidRDefault="001F4A79" w:rsidP="0009066C">
      <w:pPr>
        <w:jc w:val="both"/>
        <w:rPr>
          <w:rFonts w:cs="Times New Roman"/>
          <w:b/>
          <w:bCs/>
          <w:sz w:val="20"/>
        </w:rPr>
      </w:pPr>
    </w:p>
    <w:p w14:paraId="2C939B5E" w14:textId="77777777" w:rsidR="001F4A79" w:rsidRPr="00ED773F" w:rsidRDefault="001F4A79" w:rsidP="0009066C">
      <w:pPr>
        <w:jc w:val="both"/>
        <w:rPr>
          <w:rFonts w:cs="Times New Roman"/>
          <w:b/>
          <w:bCs/>
          <w:sz w:val="20"/>
        </w:rPr>
      </w:pPr>
    </w:p>
    <w:p w14:paraId="35BC24FD" w14:textId="77777777" w:rsidR="0009066C" w:rsidRPr="00ED773F" w:rsidRDefault="0009066C" w:rsidP="0009066C">
      <w:pPr>
        <w:jc w:val="both"/>
        <w:rPr>
          <w:rFonts w:cs="Times New Roman"/>
          <w:b/>
          <w:bCs/>
          <w:sz w:val="20"/>
        </w:rPr>
      </w:pPr>
      <w:r w:rsidRPr="00ED773F">
        <w:rPr>
          <w:rFonts w:cs="Times New Roman"/>
          <w:b/>
          <w:bCs/>
          <w:sz w:val="20"/>
        </w:rPr>
        <w:t>Wykaz dokumentów odbioru końcowego</w:t>
      </w:r>
    </w:p>
    <w:p w14:paraId="0DE3CE76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p w14:paraId="77744275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p w14:paraId="4226682F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I – Dokumenty podstawowe m.in.</w:t>
      </w:r>
    </w:p>
    <w:p w14:paraId="45404090" w14:textId="6A43DA1F" w:rsidR="0009066C" w:rsidRPr="00ED773F" w:rsidRDefault="0009066C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Dziennik budowy</w:t>
      </w:r>
      <w:r w:rsidR="006F526D">
        <w:rPr>
          <w:rFonts w:cs="Times New Roman"/>
          <w:sz w:val="20"/>
        </w:rPr>
        <w:t>.</w:t>
      </w:r>
    </w:p>
    <w:p w14:paraId="225E570C" w14:textId="6086B4E7" w:rsidR="0009066C" w:rsidRPr="00ED773F" w:rsidRDefault="0009066C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Protokół przekazania placu budowy</w:t>
      </w:r>
      <w:r w:rsidR="006F526D">
        <w:rPr>
          <w:rFonts w:cs="Times New Roman"/>
          <w:sz w:val="20"/>
        </w:rPr>
        <w:t>.</w:t>
      </w:r>
      <w:r w:rsidRPr="00ED773F">
        <w:rPr>
          <w:rFonts w:cs="Times New Roman"/>
          <w:sz w:val="20"/>
        </w:rPr>
        <w:t xml:space="preserve"> </w:t>
      </w:r>
    </w:p>
    <w:p w14:paraId="183E3510" w14:textId="296F4135" w:rsidR="00A85CB7" w:rsidRPr="00ED773F" w:rsidRDefault="00A85CB7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Protokoły konieczności</w:t>
      </w:r>
      <w:r w:rsidR="006F526D">
        <w:rPr>
          <w:rFonts w:cs="Times New Roman"/>
          <w:sz w:val="20"/>
        </w:rPr>
        <w:t>.</w:t>
      </w:r>
    </w:p>
    <w:p w14:paraId="25866827" w14:textId="543A06BB" w:rsidR="00A85CB7" w:rsidRPr="00ED773F" w:rsidRDefault="00A85CB7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Dokumenty rozliczeniowe, w tym kosztorysy powykonawcze</w:t>
      </w:r>
      <w:r w:rsidR="006F526D">
        <w:rPr>
          <w:rFonts w:cs="Times New Roman"/>
          <w:sz w:val="20"/>
        </w:rPr>
        <w:t>.</w:t>
      </w:r>
    </w:p>
    <w:p w14:paraId="06A9E5F0" w14:textId="2CD90B14" w:rsidR="00885E3A" w:rsidRPr="00ED773F" w:rsidRDefault="00885E3A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Oświadczenie kierownika budowy o utylizacji odpadów powstałych w trakcie realizacji budowy</w:t>
      </w:r>
      <w:r w:rsidRPr="00ED773F">
        <w:rPr>
          <w:rFonts w:cs="Times New Roman"/>
          <w:sz w:val="20"/>
        </w:rPr>
        <w:br/>
        <w:t>i sposobie jej realizacji zgodnie z obowiązującymi przepisami</w:t>
      </w:r>
      <w:r w:rsidR="006F526D">
        <w:rPr>
          <w:rFonts w:cs="Times New Roman"/>
          <w:sz w:val="20"/>
        </w:rPr>
        <w:t>.</w:t>
      </w:r>
    </w:p>
    <w:p w14:paraId="4D7AC48F" w14:textId="59C5D690" w:rsidR="0009066C" w:rsidRPr="00ED773F" w:rsidRDefault="0009066C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Protokół odbioru końcowego robót budowlanych i przekazania-przyjęcia inwestycji do eksploatacji</w:t>
      </w:r>
      <w:r w:rsidR="006F526D">
        <w:rPr>
          <w:rFonts w:cs="Times New Roman"/>
          <w:sz w:val="20"/>
        </w:rPr>
        <w:t>.</w:t>
      </w:r>
    </w:p>
    <w:p w14:paraId="4F91042C" w14:textId="21E91E29" w:rsidR="000F2DCC" w:rsidRDefault="000F2DCC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Dokument gwarancyjny</w:t>
      </w:r>
      <w:r w:rsidR="00ED1CB4">
        <w:rPr>
          <w:rFonts w:cs="Times New Roman"/>
          <w:sz w:val="20"/>
        </w:rPr>
        <w:t xml:space="preserve"> – karta gwarancyjna</w:t>
      </w:r>
      <w:r w:rsidRPr="00ED773F">
        <w:rPr>
          <w:rFonts w:cs="Times New Roman"/>
          <w:sz w:val="20"/>
        </w:rPr>
        <w:t>.</w:t>
      </w:r>
    </w:p>
    <w:p w14:paraId="2472B274" w14:textId="693C631C" w:rsidR="0009066C" w:rsidRPr="00ED773F" w:rsidRDefault="0009066C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Inne dokumenty</w:t>
      </w:r>
      <w:r w:rsidR="006F526D">
        <w:rPr>
          <w:rFonts w:cs="Times New Roman"/>
          <w:sz w:val="20"/>
        </w:rPr>
        <w:t>.</w:t>
      </w:r>
    </w:p>
    <w:p w14:paraId="5F34E4EE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p w14:paraId="1BED4719" w14:textId="77777777" w:rsidR="006E5302" w:rsidRPr="006E5302" w:rsidRDefault="0009066C" w:rsidP="006E5302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 xml:space="preserve">Grupa II – </w:t>
      </w:r>
      <w:r w:rsidR="006E5302" w:rsidRPr="006E5302">
        <w:rPr>
          <w:rFonts w:cs="Times New Roman"/>
          <w:b/>
          <w:sz w:val="20"/>
        </w:rPr>
        <w:t>– Dokumenty Podwykonawców</w:t>
      </w:r>
    </w:p>
    <w:p w14:paraId="78CD4BB7" w14:textId="64233CAF" w:rsidR="006E5302" w:rsidRPr="006E5302" w:rsidRDefault="006E5302" w:rsidP="006E5302">
      <w:pPr>
        <w:numPr>
          <w:ilvl w:val="0"/>
          <w:numId w:val="51"/>
        </w:numPr>
        <w:jc w:val="both"/>
        <w:rPr>
          <w:rFonts w:cs="Times New Roman"/>
          <w:sz w:val="20"/>
        </w:rPr>
      </w:pPr>
      <w:r w:rsidRPr="006E5302">
        <w:rPr>
          <w:rFonts w:cs="Times New Roman"/>
          <w:sz w:val="20"/>
        </w:rPr>
        <w:t>Protokół odbioru końcowego robót podwykonawców lub dalszych podwykonawców</w:t>
      </w:r>
      <w:r>
        <w:rPr>
          <w:rFonts w:cs="Times New Roman"/>
          <w:sz w:val="20"/>
        </w:rPr>
        <w:t>.</w:t>
      </w:r>
    </w:p>
    <w:p w14:paraId="76DEB02D" w14:textId="7D208CD1" w:rsidR="006E5302" w:rsidRPr="006E5302" w:rsidRDefault="006E5302" w:rsidP="006E5302">
      <w:pPr>
        <w:numPr>
          <w:ilvl w:val="0"/>
          <w:numId w:val="51"/>
        </w:numPr>
        <w:jc w:val="both"/>
        <w:rPr>
          <w:rFonts w:cs="Times New Roman"/>
          <w:sz w:val="20"/>
        </w:rPr>
      </w:pPr>
      <w:r w:rsidRPr="006E5302">
        <w:rPr>
          <w:rFonts w:cs="Times New Roman"/>
          <w:sz w:val="20"/>
        </w:rPr>
        <w:t>Kopie faktur Podwykonawców wraz z potwierdzeniem ich doręczenia odpowiednio Wykonawcy lub Podwykonawcy</w:t>
      </w:r>
      <w:r>
        <w:rPr>
          <w:rFonts w:cs="Times New Roman"/>
          <w:sz w:val="20"/>
        </w:rPr>
        <w:t>.</w:t>
      </w:r>
    </w:p>
    <w:p w14:paraId="4CC9E378" w14:textId="1D0D2265" w:rsidR="0009066C" w:rsidRPr="00ED773F" w:rsidRDefault="0009066C" w:rsidP="006E5302">
      <w:pPr>
        <w:jc w:val="both"/>
        <w:rPr>
          <w:rFonts w:cs="Times New Roman"/>
          <w:sz w:val="20"/>
        </w:rPr>
      </w:pPr>
    </w:p>
    <w:p w14:paraId="782851F9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III – Dokumenty materiałowe m.in.</w:t>
      </w:r>
    </w:p>
    <w:p w14:paraId="132B106C" w14:textId="77777777" w:rsidR="005D2854" w:rsidRPr="00EE1949" w:rsidRDefault="005D2854" w:rsidP="005D2854">
      <w:pPr>
        <w:numPr>
          <w:ilvl w:val="0"/>
          <w:numId w:val="11"/>
        </w:numPr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Protokoły zatwierdzenia materiału, wyrobu, urządzenia z załącznikami w tym m. in.:</w:t>
      </w:r>
    </w:p>
    <w:p w14:paraId="7621C032" w14:textId="77777777" w:rsidR="005D2854" w:rsidRDefault="005D2854" w:rsidP="005D2854">
      <w:pPr>
        <w:pStyle w:val="Akapitzlist"/>
        <w:numPr>
          <w:ilvl w:val="1"/>
          <w:numId w:val="11"/>
        </w:numPr>
        <w:tabs>
          <w:tab w:val="clear" w:pos="1440"/>
        </w:tabs>
        <w:ind w:left="993"/>
        <w:rPr>
          <w:rFonts w:eastAsia="Lucida Sans Unicode"/>
          <w:sz w:val="20"/>
          <w:szCs w:val="20"/>
        </w:rPr>
      </w:pPr>
      <w:r w:rsidRPr="0069463E">
        <w:rPr>
          <w:sz w:val="20"/>
        </w:rPr>
        <w:t xml:space="preserve">Deklaracje właściwości użytkowych </w:t>
      </w:r>
      <w:r w:rsidRPr="0069463E">
        <w:rPr>
          <w:rFonts w:eastAsia="Lucida Sans Unicode"/>
          <w:sz w:val="20"/>
          <w:szCs w:val="20"/>
        </w:rPr>
        <w:t>(krajowe lub europejskie) oraz oznakowanie znakiem budowlanym B lub CE.</w:t>
      </w:r>
    </w:p>
    <w:p w14:paraId="07D72A84" w14:textId="77777777" w:rsidR="005D2854" w:rsidRPr="00807F3E" w:rsidRDefault="005D2854" w:rsidP="005D2854">
      <w:pPr>
        <w:pStyle w:val="Akapitzlist"/>
        <w:numPr>
          <w:ilvl w:val="1"/>
          <w:numId w:val="11"/>
        </w:numPr>
        <w:tabs>
          <w:tab w:val="clear" w:pos="1440"/>
        </w:tabs>
        <w:ind w:left="993"/>
        <w:rPr>
          <w:rFonts w:eastAsia="Lucida Sans Unicode"/>
          <w:sz w:val="20"/>
          <w:szCs w:val="20"/>
        </w:rPr>
      </w:pPr>
      <w:r w:rsidRPr="00807F3E">
        <w:rPr>
          <w:sz w:val="20"/>
        </w:rPr>
        <w:t>Deklaracje zgodności</w:t>
      </w:r>
      <w:r>
        <w:rPr>
          <w:sz w:val="20"/>
        </w:rPr>
        <w:t xml:space="preserve"> (w przypadku braku ww. DWU)</w:t>
      </w:r>
      <w:r w:rsidRPr="00807F3E">
        <w:rPr>
          <w:sz w:val="20"/>
        </w:rPr>
        <w:t>,</w:t>
      </w:r>
    </w:p>
    <w:p w14:paraId="6486B03D" w14:textId="77777777" w:rsidR="005D2854" w:rsidRPr="0069463E" w:rsidRDefault="005D2854" w:rsidP="005D2854">
      <w:pPr>
        <w:pStyle w:val="Akapitzlist"/>
        <w:numPr>
          <w:ilvl w:val="1"/>
          <w:numId w:val="11"/>
        </w:numPr>
        <w:tabs>
          <w:tab w:val="clear" w:pos="1440"/>
          <w:tab w:val="num" w:pos="1134"/>
        </w:tabs>
        <w:ind w:left="993"/>
        <w:rPr>
          <w:rFonts w:eastAsia="Lucida Sans Unicode"/>
          <w:sz w:val="20"/>
          <w:szCs w:val="20"/>
        </w:rPr>
      </w:pPr>
      <w:r w:rsidRPr="0069463E">
        <w:rPr>
          <w:rFonts w:eastAsia="Lucida Sans Unicode"/>
          <w:sz w:val="20"/>
          <w:szCs w:val="20"/>
        </w:rPr>
        <w:t>Oceny techniczne (krajowe lub europejskie) wydane przez uprawnione jednostki, np. ITB,</w:t>
      </w:r>
    </w:p>
    <w:p w14:paraId="1E240D66" w14:textId="77777777" w:rsidR="005D2854" w:rsidRPr="0069463E" w:rsidRDefault="005D2854" w:rsidP="005D2854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Certyfikaty zgodności /stałości właściwości użytkowych</w:t>
      </w:r>
      <w:r>
        <w:rPr>
          <w:rFonts w:cs="Times New Roman"/>
          <w:sz w:val="20"/>
        </w:rPr>
        <w:t>,</w:t>
      </w:r>
    </w:p>
    <w:p w14:paraId="6822B17B" w14:textId="77777777" w:rsidR="005D2854" w:rsidRPr="0069463E" w:rsidRDefault="005D2854" w:rsidP="005D2854">
      <w:pPr>
        <w:numPr>
          <w:ilvl w:val="1"/>
          <w:numId w:val="11"/>
        </w:numPr>
        <w:tabs>
          <w:tab w:val="clear" w:pos="1440"/>
          <w:tab w:val="num" w:pos="1134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Atesty higieniczne (np. NIZP PZH-PIB)</w:t>
      </w:r>
      <w:r>
        <w:rPr>
          <w:rFonts w:cs="Times New Roman"/>
          <w:sz w:val="20"/>
        </w:rPr>
        <w:t>,</w:t>
      </w:r>
    </w:p>
    <w:p w14:paraId="15FFBB11" w14:textId="77777777" w:rsidR="005D2854" w:rsidRPr="0069463E" w:rsidRDefault="005D2854" w:rsidP="005D2854">
      <w:pPr>
        <w:numPr>
          <w:ilvl w:val="1"/>
          <w:numId w:val="11"/>
        </w:numPr>
        <w:tabs>
          <w:tab w:val="clear" w:pos="1440"/>
          <w:tab w:val="num" w:pos="1134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Certyfikaty ochrony przeciwpożarowej – jeżeli są one wymagane dla danego rodzaju wyrobu</w:t>
      </w:r>
      <w:r>
        <w:rPr>
          <w:rFonts w:cs="Times New Roman"/>
          <w:sz w:val="20"/>
        </w:rPr>
        <w:t>,</w:t>
      </w:r>
    </w:p>
    <w:p w14:paraId="0EB82690" w14:textId="77777777" w:rsidR="005D2854" w:rsidRPr="0069463E" w:rsidRDefault="005D2854" w:rsidP="005D2854">
      <w:pPr>
        <w:pStyle w:val="Akapitzlist"/>
        <w:numPr>
          <w:ilvl w:val="1"/>
          <w:numId w:val="11"/>
        </w:numPr>
        <w:tabs>
          <w:tab w:val="clear" w:pos="1440"/>
        </w:tabs>
        <w:ind w:left="993"/>
        <w:rPr>
          <w:rFonts w:eastAsia="Lucida Sans Unicode"/>
          <w:sz w:val="20"/>
          <w:szCs w:val="20"/>
        </w:rPr>
      </w:pPr>
      <w:r w:rsidRPr="0069463E">
        <w:rPr>
          <w:rFonts w:eastAsia="Lucida Sans Unicode"/>
          <w:sz w:val="20"/>
          <w:szCs w:val="20"/>
        </w:rPr>
        <w:t xml:space="preserve">Instrukcje montażu </w:t>
      </w:r>
      <w:r>
        <w:rPr>
          <w:rFonts w:eastAsia="Lucida Sans Unicode"/>
          <w:sz w:val="20"/>
          <w:szCs w:val="20"/>
        </w:rPr>
        <w:t>w języku polskim,</w:t>
      </w:r>
    </w:p>
    <w:p w14:paraId="49AC1C4F" w14:textId="77777777" w:rsidR="005D2854" w:rsidRPr="0069463E" w:rsidRDefault="005D2854" w:rsidP="005D2854">
      <w:pPr>
        <w:pStyle w:val="Akapitzlist"/>
        <w:numPr>
          <w:ilvl w:val="1"/>
          <w:numId w:val="11"/>
        </w:numPr>
        <w:tabs>
          <w:tab w:val="clear" w:pos="1440"/>
        </w:tabs>
        <w:ind w:left="993"/>
        <w:rPr>
          <w:rFonts w:eastAsia="Lucida Sans Unicode"/>
          <w:sz w:val="20"/>
          <w:szCs w:val="20"/>
        </w:rPr>
      </w:pPr>
      <w:r w:rsidRPr="0069463E">
        <w:rPr>
          <w:rFonts w:eastAsia="Lucida Sans Unicode"/>
          <w:sz w:val="20"/>
          <w:szCs w:val="20"/>
        </w:rPr>
        <w:t xml:space="preserve">karty charakterystyki w języku </w:t>
      </w:r>
      <w:r>
        <w:rPr>
          <w:rFonts w:eastAsia="Lucida Sans Unicode"/>
          <w:sz w:val="20"/>
          <w:szCs w:val="20"/>
        </w:rPr>
        <w:t>polskim,</w:t>
      </w:r>
    </w:p>
    <w:p w14:paraId="6AC6CCCD" w14:textId="77777777" w:rsidR="005D2854" w:rsidRPr="0069463E" w:rsidRDefault="005D2854" w:rsidP="005D2854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Karty katalogowe</w:t>
      </w:r>
      <w:r>
        <w:rPr>
          <w:rFonts w:cs="Times New Roman"/>
          <w:sz w:val="20"/>
        </w:rPr>
        <w:t>,</w:t>
      </w:r>
    </w:p>
    <w:p w14:paraId="67ABC6F6" w14:textId="77777777" w:rsidR="005D2854" w:rsidRPr="0069463E" w:rsidRDefault="005D2854" w:rsidP="005D2854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Specyfikacje techniczne</w:t>
      </w:r>
      <w:r>
        <w:rPr>
          <w:rFonts w:cs="Times New Roman"/>
          <w:sz w:val="20"/>
        </w:rPr>
        <w:t>,</w:t>
      </w:r>
    </w:p>
    <w:p w14:paraId="43FCBA30" w14:textId="77777777" w:rsidR="005D2854" w:rsidRPr="0069463E" w:rsidRDefault="005D2854" w:rsidP="005D2854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Dokumenty inne</w:t>
      </w:r>
      <w:r>
        <w:rPr>
          <w:rFonts w:cs="Times New Roman"/>
          <w:sz w:val="20"/>
        </w:rPr>
        <w:t>.</w:t>
      </w:r>
    </w:p>
    <w:p w14:paraId="517F8FB7" w14:textId="77777777" w:rsidR="005D2854" w:rsidRPr="001C0A53" w:rsidRDefault="005D2854" w:rsidP="005D2854">
      <w:pPr>
        <w:jc w:val="both"/>
        <w:rPr>
          <w:rFonts w:cs="Times New Roman"/>
          <w:sz w:val="20"/>
        </w:rPr>
      </w:pPr>
      <w:r w:rsidRPr="001C0A53">
        <w:rPr>
          <w:rFonts w:eastAsia="Times New Roman" w:cs="Times New Roman"/>
          <w:sz w:val="20"/>
        </w:rPr>
        <w:t xml:space="preserve">Wszystkie ww. dokumenty należy przedkładać w języku </w:t>
      </w:r>
      <w:r>
        <w:rPr>
          <w:rFonts w:eastAsia="Times New Roman" w:cs="Times New Roman"/>
          <w:sz w:val="20"/>
        </w:rPr>
        <w:t>po</w:t>
      </w:r>
      <w:r w:rsidRPr="001C0A53">
        <w:rPr>
          <w:rFonts w:eastAsia="Times New Roman" w:cs="Times New Roman"/>
          <w:sz w:val="20"/>
        </w:rPr>
        <w:t>lskim</w:t>
      </w:r>
      <w:r>
        <w:rPr>
          <w:rFonts w:eastAsia="Times New Roman" w:cs="Times New Roman"/>
          <w:sz w:val="20"/>
        </w:rPr>
        <w:t>. Jeżeli</w:t>
      </w:r>
      <w:r w:rsidRPr="009E44FD">
        <w:rPr>
          <w:rFonts w:eastAsia="Times New Roman" w:cs="Times New Roman"/>
          <w:sz w:val="20"/>
        </w:rPr>
        <w:t xml:space="preserve"> któryś z oryginałów jest wydany w innym języku, standardowo wymagane jest dołączenie tłumaczenia przysięgłego na język polski.</w:t>
      </w:r>
    </w:p>
    <w:p w14:paraId="6692F02C" w14:textId="77777777" w:rsidR="0009066C" w:rsidRPr="00ED773F" w:rsidRDefault="0009066C" w:rsidP="00FF66CE">
      <w:pPr>
        <w:ind w:left="851"/>
        <w:jc w:val="both"/>
        <w:rPr>
          <w:rFonts w:cs="Times New Roman"/>
          <w:sz w:val="20"/>
        </w:rPr>
      </w:pPr>
    </w:p>
    <w:p w14:paraId="2E14C737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IV – Wyniki badań m.in.</w:t>
      </w:r>
    </w:p>
    <w:p w14:paraId="5DE5FBBC" w14:textId="77777777" w:rsidR="003B27A7" w:rsidRDefault="003B27A7" w:rsidP="003B27A7">
      <w:pPr>
        <w:numPr>
          <w:ilvl w:val="0"/>
          <w:numId w:val="12"/>
        </w:numPr>
        <w:jc w:val="both"/>
        <w:rPr>
          <w:rFonts w:cs="Times New Roman"/>
          <w:sz w:val="20"/>
        </w:rPr>
      </w:pPr>
      <w:r w:rsidRPr="003B27A7">
        <w:rPr>
          <w:rFonts w:cs="Times New Roman"/>
          <w:sz w:val="20"/>
        </w:rPr>
        <w:t xml:space="preserve">Protokoły z </w:t>
      </w:r>
      <w:r>
        <w:rPr>
          <w:rFonts w:cs="Times New Roman"/>
          <w:sz w:val="20"/>
        </w:rPr>
        <w:t>pomiarów odbiorczych instalacji.</w:t>
      </w:r>
    </w:p>
    <w:p w14:paraId="25C5792E" w14:textId="0E3092B2" w:rsidR="0009066C" w:rsidRPr="00ED1CB4" w:rsidRDefault="00020346" w:rsidP="003B27A7">
      <w:pPr>
        <w:numPr>
          <w:ilvl w:val="0"/>
          <w:numId w:val="12"/>
        </w:numPr>
        <w:jc w:val="both"/>
        <w:rPr>
          <w:rFonts w:cs="Times New Roman"/>
          <w:sz w:val="20"/>
        </w:rPr>
      </w:pPr>
      <w:r w:rsidRPr="00ED1CB4">
        <w:rPr>
          <w:rFonts w:cs="Times New Roman"/>
          <w:sz w:val="20"/>
        </w:rPr>
        <w:t>Inne dokumenty wymagane specyfikacją techniczną wykonania i odbioru robót</w:t>
      </w:r>
      <w:r w:rsidR="003B27A7">
        <w:rPr>
          <w:rFonts w:cs="Times New Roman"/>
          <w:sz w:val="20"/>
        </w:rPr>
        <w:t>.</w:t>
      </w:r>
    </w:p>
    <w:p w14:paraId="2BD52F08" w14:textId="188AF387" w:rsidR="0009066C" w:rsidRPr="00ED773F" w:rsidRDefault="0009066C" w:rsidP="0009066C">
      <w:pPr>
        <w:jc w:val="both"/>
        <w:rPr>
          <w:rFonts w:cs="Times New Roman"/>
          <w:sz w:val="20"/>
          <w:highlight w:val="yellow"/>
        </w:rPr>
      </w:pPr>
    </w:p>
    <w:p w14:paraId="2C7A19C1" w14:textId="398B734A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V – Protokoły testów funkcjonalnych m.in</w:t>
      </w:r>
    </w:p>
    <w:p w14:paraId="5B84F4BC" w14:textId="42957369" w:rsidR="0009066C" w:rsidRPr="00ED1CB4" w:rsidRDefault="00ED1CB4" w:rsidP="0009066C">
      <w:pPr>
        <w:numPr>
          <w:ilvl w:val="0"/>
          <w:numId w:val="13"/>
        </w:numPr>
        <w:jc w:val="both"/>
        <w:rPr>
          <w:rFonts w:cs="Times New Roman"/>
          <w:sz w:val="20"/>
        </w:rPr>
      </w:pPr>
      <w:r w:rsidRPr="00ED1CB4">
        <w:rPr>
          <w:rFonts w:cs="Times New Roman"/>
          <w:sz w:val="20"/>
        </w:rPr>
        <w:t>Protokoły z testów i uruchomienia</w:t>
      </w:r>
      <w:r w:rsidR="00A25EC9">
        <w:rPr>
          <w:rFonts w:cs="Times New Roman"/>
          <w:sz w:val="20"/>
        </w:rPr>
        <w:t>.</w:t>
      </w:r>
      <w:r w:rsidRPr="00ED1CB4">
        <w:rPr>
          <w:rFonts w:cs="Times New Roman"/>
          <w:sz w:val="20"/>
        </w:rPr>
        <w:t xml:space="preserve"> </w:t>
      </w:r>
    </w:p>
    <w:p w14:paraId="16ADA917" w14:textId="432A53F1" w:rsidR="0009066C" w:rsidRPr="00ED1CB4" w:rsidRDefault="0009066C" w:rsidP="0009066C">
      <w:pPr>
        <w:numPr>
          <w:ilvl w:val="0"/>
          <w:numId w:val="13"/>
        </w:numPr>
        <w:jc w:val="both"/>
        <w:rPr>
          <w:rFonts w:cs="Times New Roman"/>
          <w:sz w:val="20"/>
        </w:rPr>
      </w:pPr>
      <w:r w:rsidRPr="00ED1CB4">
        <w:rPr>
          <w:rFonts w:cs="Times New Roman"/>
          <w:sz w:val="20"/>
        </w:rPr>
        <w:t>Inne dokumenty</w:t>
      </w:r>
      <w:r w:rsidR="003B27A7">
        <w:rPr>
          <w:rFonts w:cs="Times New Roman"/>
          <w:sz w:val="20"/>
        </w:rPr>
        <w:t>.</w:t>
      </w:r>
    </w:p>
    <w:p w14:paraId="1F3C9433" w14:textId="77777777" w:rsidR="0009066C" w:rsidRPr="00ED1CB4" w:rsidRDefault="0009066C" w:rsidP="0009066C">
      <w:pPr>
        <w:jc w:val="both"/>
        <w:rPr>
          <w:rFonts w:cs="Times New Roman"/>
          <w:b/>
          <w:sz w:val="20"/>
        </w:rPr>
      </w:pPr>
    </w:p>
    <w:p w14:paraId="720E2EE2" w14:textId="6A6B3093" w:rsidR="0009066C" w:rsidRPr="00ED773F" w:rsidRDefault="00E459F1" w:rsidP="0009066C">
      <w:pPr>
        <w:jc w:val="both"/>
        <w:rPr>
          <w:rFonts w:cs="Times New Roman"/>
          <w:b/>
          <w:sz w:val="20"/>
        </w:rPr>
      </w:pPr>
      <w:r>
        <w:rPr>
          <w:rFonts w:cs="Times New Roman"/>
          <w:b/>
          <w:sz w:val="20"/>
        </w:rPr>
        <w:t>Grupa V</w:t>
      </w:r>
      <w:r w:rsidR="0009066C" w:rsidRPr="00ED773F">
        <w:rPr>
          <w:rFonts w:cs="Times New Roman"/>
          <w:b/>
          <w:sz w:val="20"/>
        </w:rPr>
        <w:t>I – Instrukcje obsługi i dokumentacja techniczno-ruchowa m.in.</w:t>
      </w:r>
    </w:p>
    <w:p w14:paraId="1F8385CA" w14:textId="3AAB46BF" w:rsidR="00020346" w:rsidRPr="00ED773F" w:rsidRDefault="00020346" w:rsidP="00020346">
      <w:pPr>
        <w:jc w:val="both"/>
        <w:rPr>
          <w:rFonts w:cs="Times New Roman"/>
          <w:sz w:val="20"/>
        </w:rPr>
      </w:pPr>
    </w:p>
    <w:p w14:paraId="764C4275" w14:textId="5C067E7D" w:rsidR="0009066C" w:rsidRPr="00ED773F" w:rsidRDefault="0009066C" w:rsidP="009D66A2">
      <w:pPr>
        <w:numPr>
          <w:ilvl w:val="0"/>
          <w:numId w:val="4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Instrukcje użytkowania i konserwacji urządzeń</w:t>
      </w:r>
      <w:r w:rsidR="003B27A7">
        <w:rPr>
          <w:rFonts w:cs="Times New Roman"/>
          <w:sz w:val="20"/>
        </w:rPr>
        <w:t>.</w:t>
      </w:r>
    </w:p>
    <w:p w14:paraId="1BBDF0D1" w14:textId="5FB2BFB1" w:rsidR="0009066C" w:rsidRPr="00ED773F" w:rsidRDefault="0009066C" w:rsidP="009D66A2">
      <w:pPr>
        <w:numPr>
          <w:ilvl w:val="0"/>
          <w:numId w:val="4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Inne dokumenty</w:t>
      </w:r>
      <w:r w:rsidR="003B27A7">
        <w:rPr>
          <w:rFonts w:cs="Times New Roman"/>
          <w:sz w:val="20"/>
        </w:rPr>
        <w:t>.</w:t>
      </w:r>
    </w:p>
    <w:p w14:paraId="60CC3E9E" w14:textId="200CCE80" w:rsidR="0009066C" w:rsidRDefault="0009066C" w:rsidP="009D66A2">
      <w:pPr>
        <w:numPr>
          <w:ilvl w:val="0"/>
          <w:numId w:val="4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Poz. 1-</w:t>
      </w:r>
      <w:r w:rsidR="003B5F81" w:rsidRPr="00ED773F">
        <w:rPr>
          <w:rFonts w:cs="Times New Roman"/>
          <w:sz w:val="20"/>
        </w:rPr>
        <w:t>3</w:t>
      </w:r>
      <w:r w:rsidRPr="00ED773F">
        <w:rPr>
          <w:rFonts w:cs="Times New Roman"/>
          <w:sz w:val="20"/>
        </w:rPr>
        <w:t xml:space="preserve"> w wersji papierowej i elektronicznej </w:t>
      </w:r>
      <w:r w:rsidR="00E43809" w:rsidRPr="00ED773F">
        <w:rPr>
          <w:rFonts w:cs="Times New Roman"/>
          <w:sz w:val="20"/>
        </w:rPr>
        <w:t xml:space="preserve">na płycie CD lub </w:t>
      </w:r>
      <w:r w:rsidRPr="00ED773F">
        <w:rPr>
          <w:rFonts w:cs="Times New Roman"/>
          <w:sz w:val="20"/>
        </w:rPr>
        <w:t>na przenośnym nośniku danych USB np. pendrive</w:t>
      </w:r>
      <w:r w:rsidR="006F526D">
        <w:rPr>
          <w:rFonts w:cs="Times New Roman"/>
          <w:sz w:val="20"/>
        </w:rPr>
        <w:t>.</w:t>
      </w:r>
    </w:p>
    <w:p w14:paraId="265AC46A" w14:textId="77777777" w:rsidR="006F526D" w:rsidRPr="00ED773F" w:rsidRDefault="006F526D" w:rsidP="006F526D">
      <w:pPr>
        <w:ind w:left="720"/>
        <w:jc w:val="both"/>
        <w:rPr>
          <w:rFonts w:cs="Times New Roman"/>
          <w:sz w:val="20"/>
        </w:rPr>
      </w:pPr>
    </w:p>
    <w:p w14:paraId="168B1230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</w:p>
    <w:p w14:paraId="7045664B" w14:textId="71425CC3" w:rsidR="0009066C" w:rsidRPr="00ED773F" w:rsidRDefault="00E459F1" w:rsidP="0009066C">
      <w:pPr>
        <w:jc w:val="both"/>
        <w:rPr>
          <w:rFonts w:cs="Times New Roman"/>
          <w:b/>
          <w:sz w:val="20"/>
        </w:rPr>
      </w:pPr>
      <w:r>
        <w:rPr>
          <w:rFonts w:cs="Times New Roman"/>
          <w:b/>
          <w:sz w:val="20"/>
        </w:rPr>
        <w:lastRenderedPageBreak/>
        <w:t>Grupa VI</w:t>
      </w:r>
      <w:r w:rsidR="0009066C" w:rsidRPr="00ED773F">
        <w:rPr>
          <w:rFonts w:cs="Times New Roman"/>
          <w:b/>
          <w:sz w:val="20"/>
        </w:rPr>
        <w:t xml:space="preserve">I – Szkolenia pracowników </w:t>
      </w:r>
      <w:r w:rsidR="00AF629F" w:rsidRPr="00ED773F">
        <w:rPr>
          <w:rFonts w:cs="Times New Roman"/>
          <w:b/>
          <w:sz w:val="20"/>
        </w:rPr>
        <w:t>Użytkownika</w:t>
      </w:r>
      <w:r w:rsidR="0009066C" w:rsidRPr="00ED773F">
        <w:rPr>
          <w:rFonts w:cs="Times New Roman"/>
          <w:b/>
          <w:sz w:val="20"/>
        </w:rPr>
        <w:t xml:space="preserve"> (wskazanych przez</w:t>
      </w:r>
      <w:r w:rsidR="00ED1CB4">
        <w:rPr>
          <w:rFonts w:cs="Times New Roman"/>
          <w:b/>
          <w:sz w:val="20"/>
        </w:rPr>
        <w:t xml:space="preserve"> Zamawiającego lub </w:t>
      </w:r>
      <w:r w:rsidR="005D2854">
        <w:rPr>
          <w:rFonts w:cs="Times New Roman"/>
          <w:b/>
          <w:sz w:val="20"/>
        </w:rPr>
        <w:t>Użytkownika</w:t>
      </w:r>
      <w:r w:rsidR="0009066C" w:rsidRPr="00ED773F">
        <w:rPr>
          <w:rFonts w:cs="Times New Roman"/>
          <w:b/>
          <w:sz w:val="20"/>
        </w:rPr>
        <w:t>.</w:t>
      </w:r>
    </w:p>
    <w:p w14:paraId="3172478E" w14:textId="2B5F34AA" w:rsidR="0009066C" w:rsidRPr="00ED773F" w:rsidRDefault="0009066C" w:rsidP="0009066C">
      <w:pPr>
        <w:numPr>
          <w:ilvl w:val="0"/>
          <w:numId w:val="15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Protokoły szkoleń</w:t>
      </w:r>
      <w:r w:rsidR="009A09F1">
        <w:rPr>
          <w:rFonts w:cs="Times New Roman"/>
          <w:sz w:val="20"/>
        </w:rPr>
        <w:t>.</w:t>
      </w:r>
    </w:p>
    <w:p w14:paraId="082FD341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p w14:paraId="2DC80EB9" w14:textId="256EDF74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 xml:space="preserve">Grupa </w:t>
      </w:r>
      <w:r w:rsidR="00E459F1">
        <w:rPr>
          <w:rFonts w:cs="Times New Roman"/>
          <w:b/>
          <w:sz w:val="20"/>
        </w:rPr>
        <w:t>VIII</w:t>
      </w:r>
      <w:r w:rsidRPr="00ED773F">
        <w:rPr>
          <w:rFonts w:cs="Times New Roman"/>
          <w:b/>
          <w:sz w:val="20"/>
        </w:rPr>
        <w:t xml:space="preserve"> – Dokumentacja powykonawcza</w:t>
      </w:r>
    </w:p>
    <w:p w14:paraId="6EE9AC31" w14:textId="77777777" w:rsidR="0009066C" w:rsidRPr="00ED773F" w:rsidRDefault="0009066C" w:rsidP="0009066C">
      <w:p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Dokumentacja powykonawcza winna obejmować:</w:t>
      </w:r>
    </w:p>
    <w:p w14:paraId="157FBD9A" w14:textId="12A5CA99" w:rsidR="0009066C" w:rsidRPr="00ED773F" w:rsidRDefault="0009066C" w:rsidP="009D66A2">
      <w:pPr>
        <w:numPr>
          <w:ilvl w:val="0"/>
          <w:numId w:val="50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 xml:space="preserve">Całość dokumentacji według spisu rysunków projektu </w:t>
      </w:r>
      <w:r w:rsidR="00AF629F" w:rsidRPr="00ED773F">
        <w:rPr>
          <w:rFonts w:cs="Times New Roman"/>
          <w:sz w:val="20"/>
        </w:rPr>
        <w:t xml:space="preserve">budowlanego i </w:t>
      </w:r>
      <w:r w:rsidRPr="00ED773F">
        <w:rPr>
          <w:rFonts w:cs="Times New Roman"/>
          <w:sz w:val="20"/>
        </w:rPr>
        <w:t xml:space="preserve">wykonawczego wraz z naniesieniem zmian dokonanych w trakcie realizacji – wersja papierowa i elektronicznej </w:t>
      </w:r>
      <w:r w:rsidR="00E43809" w:rsidRPr="00ED773F">
        <w:rPr>
          <w:rFonts w:cs="Times New Roman"/>
          <w:sz w:val="20"/>
        </w:rPr>
        <w:t xml:space="preserve">na płycie CD lub </w:t>
      </w:r>
      <w:r w:rsidRPr="00ED773F">
        <w:rPr>
          <w:rFonts w:cs="Times New Roman"/>
          <w:sz w:val="20"/>
        </w:rPr>
        <w:t>na przenośnym nośniku danych USB np. pendrive</w:t>
      </w:r>
      <w:r w:rsidR="009A09F1">
        <w:rPr>
          <w:rFonts w:cs="Times New Roman"/>
          <w:sz w:val="20"/>
        </w:rPr>
        <w:t>.</w:t>
      </w:r>
    </w:p>
    <w:p w14:paraId="7C381159" w14:textId="77777777" w:rsidR="0009066C" w:rsidRPr="00ED773F" w:rsidRDefault="0009066C" w:rsidP="009D66A2">
      <w:pPr>
        <w:numPr>
          <w:ilvl w:val="0"/>
          <w:numId w:val="50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Wykaz zrealizowanych robót dodatkowych wykraczających poza zakres umowy podstawowej.</w:t>
      </w:r>
    </w:p>
    <w:p w14:paraId="0DFE7AFF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p w14:paraId="76C13F42" w14:textId="2D34C532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 xml:space="preserve">Grupa </w:t>
      </w:r>
      <w:r w:rsidR="00E459F1">
        <w:rPr>
          <w:rFonts w:cs="Times New Roman"/>
          <w:b/>
          <w:sz w:val="20"/>
        </w:rPr>
        <w:t>I</w:t>
      </w:r>
      <w:r w:rsidRPr="00ED773F">
        <w:rPr>
          <w:rFonts w:cs="Times New Roman"/>
          <w:b/>
          <w:sz w:val="20"/>
        </w:rPr>
        <w:t>X – Inne wymagane dokumenty m.in.</w:t>
      </w:r>
    </w:p>
    <w:p w14:paraId="3AC67D24" w14:textId="107AE4C0" w:rsidR="00ED1CB4" w:rsidRDefault="00ED1CB4" w:rsidP="0009066C">
      <w:pPr>
        <w:numPr>
          <w:ilvl w:val="0"/>
          <w:numId w:val="16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Karty przekazania wytworzonych odpadów</w:t>
      </w:r>
      <w:r w:rsidR="000C324A">
        <w:rPr>
          <w:rFonts w:cs="Times New Roman"/>
          <w:sz w:val="20"/>
        </w:rPr>
        <w:t>.</w:t>
      </w:r>
    </w:p>
    <w:p w14:paraId="5588DE9E" w14:textId="002F54B4" w:rsidR="00ED1CB4" w:rsidRDefault="00ED1CB4" w:rsidP="0009066C">
      <w:pPr>
        <w:numPr>
          <w:ilvl w:val="0"/>
          <w:numId w:val="16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Rozliczenie za zużycie energii elektrycznej i wody</w:t>
      </w:r>
      <w:r w:rsidR="000C324A">
        <w:rPr>
          <w:rFonts w:cs="Times New Roman"/>
          <w:sz w:val="20"/>
        </w:rPr>
        <w:t>.</w:t>
      </w:r>
    </w:p>
    <w:p w14:paraId="6EA4B0C6" w14:textId="353F95AE" w:rsidR="0009066C" w:rsidRDefault="0009066C" w:rsidP="0009066C">
      <w:pPr>
        <w:numPr>
          <w:ilvl w:val="0"/>
          <w:numId w:val="16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 xml:space="preserve">Dokumentacja fotograficzna </w:t>
      </w:r>
      <w:r w:rsidR="00AA485E" w:rsidRPr="00ED773F">
        <w:rPr>
          <w:rFonts w:cs="Times New Roman"/>
          <w:sz w:val="20"/>
        </w:rPr>
        <w:t>w wersji</w:t>
      </w:r>
      <w:r w:rsidRPr="00ED773F">
        <w:rPr>
          <w:rFonts w:cs="Times New Roman"/>
          <w:sz w:val="20"/>
        </w:rPr>
        <w:t xml:space="preserve"> elektronicznej na </w:t>
      </w:r>
      <w:r w:rsidR="00E43809" w:rsidRPr="00ED773F">
        <w:rPr>
          <w:rFonts w:cs="Times New Roman"/>
          <w:sz w:val="20"/>
        </w:rPr>
        <w:t xml:space="preserve">płycie CD lub na </w:t>
      </w:r>
      <w:r w:rsidRPr="00ED773F">
        <w:rPr>
          <w:rFonts w:cs="Times New Roman"/>
          <w:sz w:val="20"/>
        </w:rPr>
        <w:t>przenośnym nośniku danych USB np. pendrive</w:t>
      </w:r>
      <w:r w:rsidR="009A09F1">
        <w:rPr>
          <w:rFonts w:cs="Times New Roman"/>
          <w:sz w:val="20"/>
        </w:rPr>
        <w:t>.</w:t>
      </w:r>
    </w:p>
    <w:p w14:paraId="42346659" w14:textId="28987A61" w:rsidR="00C03417" w:rsidRDefault="00C03417" w:rsidP="0009066C">
      <w:pPr>
        <w:numPr>
          <w:ilvl w:val="0"/>
          <w:numId w:val="16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Wykaz (tabela) urządzeń podlegających zgłoszeniu do CRO</w:t>
      </w:r>
      <w:r w:rsidR="000C324A">
        <w:rPr>
          <w:rFonts w:cs="Times New Roman"/>
          <w:sz w:val="20"/>
        </w:rPr>
        <w:t>.</w:t>
      </w:r>
      <w:bookmarkStart w:id="0" w:name="_GoBack"/>
      <w:bookmarkEnd w:id="0"/>
      <w:r>
        <w:rPr>
          <w:rFonts w:cs="Times New Roman"/>
          <w:sz w:val="20"/>
        </w:rPr>
        <w:t xml:space="preserve"> </w:t>
      </w:r>
    </w:p>
    <w:p w14:paraId="2555750A" w14:textId="6EC94365" w:rsidR="00C03417" w:rsidRPr="00ED773F" w:rsidRDefault="00C03417" w:rsidP="00C03417">
      <w:pPr>
        <w:ind w:left="720"/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Podać dla każdego urządzenia z osobna należy: pomieszczenie w którym się znajduje/lokalizację na terenie, nazwę urządzenia, producent urządzenia, model urządzenia, nr seryjny urządzenia, rodzaj substancji kontrolowanej, ilość substancji w kg. GWP czynnika, łączną ilość FGC ekwiwalent CO2 (kg), potwierdzenie że podlega zgłoszeniu do CRO, opis urządzenia.</w:t>
      </w:r>
    </w:p>
    <w:p w14:paraId="1EC7AB25" w14:textId="1330429F" w:rsidR="00755F7E" w:rsidRDefault="00755F7E" w:rsidP="00755F7E">
      <w:pPr>
        <w:numPr>
          <w:ilvl w:val="0"/>
          <w:numId w:val="16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W</w:t>
      </w:r>
      <w:r w:rsidRPr="00755F7E">
        <w:rPr>
          <w:rFonts w:cs="Times New Roman"/>
          <w:sz w:val="20"/>
        </w:rPr>
        <w:t xml:space="preserve">szelkie kody dostępu, kody instalatora, hasła administratora, licencje oraz oprogramowanie niezbędne do pełnej diagnostyki, konfiguracji, konserwacji i serwisowania zamontowanych urządzeń i instalacji. </w:t>
      </w:r>
    </w:p>
    <w:p w14:paraId="115638C3" w14:textId="053BF983" w:rsidR="0009066C" w:rsidRPr="00ED773F" w:rsidRDefault="0009066C" w:rsidP="009D66A2">
      <w:pPr>
        <w:numPr>
          <w:ilvl w:val="0"/>
          <w:numId w:val="16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Inne</w:t>
      </w:r>
      <w:r w:rsidR="009A09F1">
        <w:rPr>
          <w:rFonts w:cs="Times New Roman"/>
          <w:sz w:val="20"/>
        </w:rPr>
        <w:t>.</w:t>
      </w:r>
    </w:p>
    <w:p w14:paraId="33CC42BE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</w:p>
    <w:p w14:paraId="3E294BD0" w14:textId="77777777" w:rsidR="0009066C" w:rsidRPr="00ED773F" w:rsidRDefault="0009066C" w:rsidP="0009066C">
      <w:pPr>
        <w:jc w:val="both"/>
        <w:rPr>
          <w:rFonts w:cs="Times New Roman"/>
          <w:b/>
          <w:sz w:val="20"/>
          <w:u w:val="single"/>
        </w:rPr>
      </w:pPr>
      <w:r w:rsidRPr="00ED773F">
        <w:rPr>
          <w:rFonts w:cs="Times New Roman"/>
          <w:b/>
          <w:sz w:val="20"/>
          <w:u w:val="single"/>
        </w:rPr>
        <w:t>UWAGA:</w:t>
      </w:r>
    </w:p>
    <w:p w14:paraId="514E4DC4" w14:textId="77777777" w:rsidR="0009066C" w:rsidRPr="00ED773F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 xml:space="preserve">Całość materiałów w języku polskim winna być przekazana Zamawiającemu w wersji papierowej w 3 egz. potwierdzona  za zgodność z oryginałem oraz w wersji elektronicznej </w:t>
      </w:r>
      <w:proofErr w:type="spellStart"/>
      <w:r w:rsidRPr="00ED773F">
        <w:rPr>
          <w:rFonts w:cs="Times New Roman"/>
          <w:sz w:val="20"/>
        </w:rPr>
        <w:t>j.w</w:t>
      </w:r>
      <w:proofErr w:type="spellEnd"/>
      <w:r w:rsidRPr="00ED773F">
        <w:rPr>
          <w:rFonts w:cs="Times New Roman"/>
          <w:sz w:val="20"/>
        </w:rPr>
        <w:t>. w 3 egz.</w:t>
      </w:r>
    </w:p>
    <w:p w14:paraId="440A44ED" w14:textId="77777777" w:rsidR="0009066C" w:rsidRPr="00ED773F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Dokumentację wraz ze szczegółowym spisem należy przekazać w teczkach, skoroszytach.</w:t>
      </w:r>
    </w:p>
    <w:p w14:paraId="59030114" w14:textId="77777777" w:rsidR="0009066C" w:rsidRPr="00ED773F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Szczegółowy wykaz dokumentów zostanie doprecyzowany w trakcie realizacji.</w:t>
      </w:r>
    </w:p>
    <w:p w14:paraId="634D32F5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sectPr w:rsidR="0009066C" w:rsidRPr="00ED773F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B3BE5" w14:textId="77777777" w:rsidR="001B051A" w:rsidRDefault="001B051A">
      <w:r>
        <w:separator/>
      </w:r>
    </w:p>
  </w:endnote>
  <w:endnote w:type="continuationSeparator" w:id="0">
    <w:p w14:paraId="65B21EED" w14:textId="77777777" w:rsidR="001B051A" w:rsidRDefault="001B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7E39B" w14:textId="77777777" w:rsidR="001B051A" w:rsidRDefault="001B051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04A362D7" w14:textId="77777777" w:rsidR="001B051A" w:rsidRDefault="001B051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14:paraId="07575289" w14:textId="17ED9130" w:rsidR="001B051A" w:rsidRDefault="001B05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2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061641" w14:textId="77777777" w:rsidR="001B051A" w:rsidRDefault="001B051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5E5EE" w14:textId="77777777" w:rsidR="001B051A" w:rsidRDefault="001B051A">
      <w:r>
        <w:separator/>
      </w:r>
    </w:p>
  </w:footnote>
  <w:footnote w:type="continuationSeparator" w:id="0">
    <w:p w14:paraId="62E593D9" w14:textId="77777777" w:rsidR="001B051A" w:rsidRDefault="001B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5BE7E" w14:textId="77777777" w:rsidR="001B051A" w:rsidRPr="00D44CB5" w:rsidRDefault="001B051A" w:rsidP="003A22F3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3D7089"/>
    <w:multiLevelType w:val="hybridMultilevel"/>
    <w:tmpl w:val="1C427E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6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AC3A8F"/>
    <w:multiLevelType w:val="hybridMultilevel"/>
    <w:tmpl w:val="09C2B44A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3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A974C2"/>
    <w:multiLevelType w:val="hybridMultilevel"/>
    <w:tmpl w:val="299A6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6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8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7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18"/>
  </w:num>
  <w:num w:numId="4">
    <w:abstractNumId w:val="3"/>
  </w:num>
  <w:num w:numId="5">
    <w:abstractNumId w:val="11"/>
  </w:num>
  <w:num w:numId="6">
    <w:abstractNumId w:val="9"/>
  </w:num>
  <w:num w:numId="7">
    <w:abstractNumId w:val="17"/>
  </w:num>
  <w:num w:numId="8">
    <w:abstractNumId w:val="8"/>
  </w:num>
  <w:num w:numId="9">
    <w:abstractNumId w:val="40"/>
  </w:num>
  <w:num w:numId="10">
    <w:abstractNumId w:val="16"/>
  </w:num>
  <w:num w:numId="11">
    <w:abstractNumId w:val="42"/>
  </w:num>
  <w:num w:numId="12">
    <w:abstractNumId w:val="28"/>
  </w:num>
  <w:num w:numId="13">
    <w:abstractNumId w:val="14"/>
  </w:num>
  <w:num w:numId="14">
    <w:abstractNumId w:val="43"/>
  </w:num>
  <w:num w:numId="15">
    <w:abstractNumId w:val="23"/>
  </w:num>
  <w:num w:numId="16">
    <w:abstractNumId w:val="41"/>
  </w:num>
  <w:num w:numId="17">
    <w:abstractNumId w:val="46"/>
  </w:num>
  <w:num w:numId="18">
    <w:abstractNumId w:val="38"/>
  </w:num>
  <w:num w:numId="19">
    <w:abstractNumId w:val="49"/>
  </w:num>
  <w:num w:numId="20">
    <w:abstractNumId w:val="20"/>
  </w:num>
  <w:num w:numId="21">
    <w:abstractNumId w:val="0"/>
  </w:num>
  <w:num w:numId="22">
    <w:abstractNumId w:val="22"/>
  </w:num>
  <w:num w:numId="23">
    <w:abstractNumId w:val="15"/>
  </w:num>
  <w:num w:numId="24">
    <w:abstractNumId w:val="39"/>
  </w:num>
  <w:num w:numId="25">
    <w:abstractNumId w:val="27"/>
  </w:num>
  <w:num w:numId="26">
    <w:abstractNumId w:val="36"/>
  </w:num>
  <w:num w:numId="27">
    <w:abstractNumId w:val="34"/>
  </w:num>
  <w:num w:numId="28">
    <w:abstractNumId w:val="24"/>
  </w:num>
  <w:num w:numId="29">
    <w:abstractNumId w:val="33"/>
  </w:num>
  <w:num w:numId="30">
    <w:abstractNumId w:val="45"/>
  </w:num>
  <w:num w:numId="31">
    <w:abstractNumId w:val="47"/>
  </w:num>
  <w:num w:numId="32">
    <w:abstractNumId w:val="50"/>
  </w:num>
  <w:num w:numId="33">
    <w:abstractNumId w:val="6"/>
  </w:num>
  <w:num w:numId="34">
    <w:abstractNumId w:val="44"/>
  </w:num>
  <w:num w:numId="35">
    <w:abstractNumId w:val="29"/>
  </w:num>
  <w:num w:numId="36">
    <w:abstractNumId w:val="30"/>
  </w:num>
  <w:num w:numId="37">
    <w:abstractNumId w:val="10"/>
  </w:num>
  <w:num w:numId="38">
    <w:abstractNumId w:val="32"/>
  </w:num>
  <w:num w:numId="39">
    <w:abstractNumId w:val="19"/>
  </w:num>
  <w:num w:numId="40">
    <w:abstractNumId w:val="21"/>
  </w:num>
  <w:num w:numId="41">
    <w:abstractNumId w:val="2"/>
  </w:num>
  <w:num w:numId="42">
    <w:abstractNumId w:val="13"/>
  </w:num>
  <w:num w:numId="43">
    <w:abstractNumId w:val="5"/>
  </w:num>
  <w:num w:numId="44">
    <w:abstractNumId w:val="48"/>
  </w:num>
  <w:num w:numId="45">
    <w:abstractNumId w:val="35"/>
  </w:num>
  <w:num w:numId="46">
    <w:abstractNumId w:val="26"/>
  </w:num>
  <w:num w:numId="47">
    <w:abstractNumId w:val="12"/>
  </w:num>
  <w:num w:numId="48">
    <w:abstractNumId w:val="25"/>
  </w:num>
  <w:num w:numId="49">
    <w:abstractNumId w:val="31"/>
  </w:num>
  <w:num w:numId="50">
    <w:abstractNumId w:val="4"/>
  </w:num>
  <w:num w:numId="51">
    <w:abstractNumId w:val="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12EEB"/>
    <w:rsid w:val="00020346"/>
    <w:rsid w:val="000428AB"/>
    <w:rsid w:val="00066995"/>
    <w:rsid w:val="0009066C"/>
    <w:rsid w:val="000B5DFE"/>
    <w:rsid w:val="000C324A"/>
    <w:rsid w:val="000E2F1E"/>
    <w:rsid w:val="000F2DCC"/>
    <w:rsid w:val="001B051A"/>
    <w:rsid w:val="001F4A79"/>
    <w:rsid w:val="00263BD2"/>
    <w:rsid w:val="00270B15"/>
    <w:rsid w:val="00273066"/>
    <w:rsid w:val="0029363C"/>
    <w:rsid w:val="00327C21"/>
    <w:rsid w:val="0039676F"/>
    <w:rsid w:val="003A22F3"/>
    <w:rsid w:val="003B27A7"/>
    <w:rsid w:val="003B5F81"/>
    <w:rsid w:val="003D42B7"/>
    <w:rsid w:val="0043660D"/>
    <w:rsid w:val="0044559D"/>
    <w:rsid w:val="004D6F53"/>
    <w:rsid w:val="005B177E"/>
    <w:rsid w:val="005D2854"/>
    <w:rsid w:val="006278FA"/>
    <w:rsid w:val="00694F5A"/>
    <w:rsid w:val="006E5302"/>
    <w:rsid w:val="006F526D"/>
    <w:rsid w:val="00725087"/>
    <w:rsid w:val="00735B86"/>
    <w:rsid w:val="00755F7E"/>
    <w:rsid w:val="007B22AD"/>
    <w:rsid w:val="007D3CC0"/>
    <w:rsid w:val="007D7B9D"/>
    <w:rsid w:val="00811DB1"/>
    <w:rsid w:val="008211DC"/>
    <w:rsid w:val="008251E4"/>
    <w:rsid w:val="0083105C"/>
    <w:rsid w:val="00847E3B"/>
    <w:rsid w:val="008704BE"/>
    <w:rsid w:val="00885E3A"/>
    <w:rsid w:val="008F564B"/>
    <w:rsid w:val="00901DED"/>
    <w:rsid w:val="009A09F1"/>
    <w:rsid w:val="009A3F9D"/>
    <w:rsid w:val="009C21A3"/>
    <w:rsid w:val="009D66A2"/>
    <w:rsid w:val="00A25EC9"/>
    <w:rsid w:val="00A85CB7"/>
    <w:rsid w:val="00AA485E"/>
    <w:rsid w:val="00AF629F"/>
    <w:rsid w:val="00B372E3"/>
    <w:rsid w:val="00B47D5A"/>
    <w:rsid w:val="00B65FC2"/>
    <w:rsid w:val="00BA3194"/>
    <w:rsid w:val="00C03417"/>
    <w:rsid w:val="00C51328"/>
    <w:rsid w:val="00C67223"/>
    <w:rsid w:val="00CE1407"/>
    <w:rsid w:val="00D5422C"/>
    <w:rsid w:val="00E10C75"/>
    <w:rsid w:val="00E43809"/>
    <w:rsid w:val="00E459F1"/>
    <w:rsid w:val="00E946CB"/>
    <w:rsid w:val="00ED1CB4"/>
    <w:rsid w:val="00ED773F"/>
    <w:rsid w:val="00F05957"/>
    <w:rsid w:val="00FB1535"/>
    <w:rsid w:val="00FC6920"/>
    <w:rsid w:val="00FF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9E8E5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559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Rossa Beata</cp:lastModifiedBy>
  <cp:revision>45</cp:revision>
  <dcterms:created xsi:type="dcterms:W3CDTF">2018-12-17T07:46:00Z</dcterms:created>
  <dcterms:modified xsi:type="dcterms:W3CDTF">2026-07-28T08:33:00Z</dcterms:modified>
</cp:coreProperties>
</file>